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2BC" w:rsidRPr="000C2BC5" w:rsidRDefault="000848FA" w:rsidP="00D732B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муниципальной </w:t>
      </w:r>
      <w:r w:rsidR="00D732BC" w:rsidRPr="000C2BC5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</w:p>
    <w:p w:rsidR="00D732BC" w:rsidRPr="000C2BC5" w:rsidRDefault="00D732BC" w:rsidP="00D732BC">
      <w:pPr>
        <w:pStyle w:val="NormalWeb"/>
        <w:spacing w:before="0" w:beforeAutospacing="0" w:after="0" w:afterAutospacing="0" w:line="360" w:lineRule="auto"/>
        <w:jc w:val="center"/>
        <w:rPr>
          <w:rStyle w:val="Strong"/>
          <w:b w:val="0"/>
          <w:sz w:val="28"/>
          <w:szCs w:val="28"/>
        </w:rPr>
      </w:pPr>
      <w:r w:rsidRPr="000C2BC5">
        <w:rPr>
          <w:rStyle w:val="Strong"/>
          <w:b w:val="0"/>
          <w:sz w:val="28"/>
          <w:szCs w:val="28"/>
        </w:rPr>
        <w:t xml:space="preserve">«Развитие агропромышленного комплекса </w:t>
      </w:r>
      <w:r>
        <w:rPr>
          <w:rStyle w:val="Strong"/>
          <w:b w:val="0"/>
          <w:sz w:val="28"/>
          <w:szCs w:val="28"/>
        </w:rPr>
        <w:t xml:space="preserve">в </w:t>
      </w:r>
      <w:r>
        <w:rPr>
          <w:sz w:val="28"/>
          <w:szCs w:val="28"/>
        </w:rPr>
        <w:t>городе Пыть-Яхе</w:t>
      </w:r>
      <w:r w:rsidRPr="000C2BC5">
        <w:rPr>
          <w:rStyle w:val="Strong"/>
          <w:b w:val="0"/>
          <w:sz w:val="28"/>
          <w:szCs w:val="28"/>
        </w:rPr>
        <w:t>»</w:t>
      </w:r>
    </w:p>
    <w:p w:rsidR="00D732BC" w:rsidRDefault="000848FA" w:rsidP="00D732BC">
      <w:pPr>
        <w:pStyle w:val="NormalWeb"/>
        <w:spacing w:before="0" w:beforeAutospacing="0" w:after="0" w:afterAutospacing="0"/>
        <w:jc w:val="center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>(далее – Муниципальная программа)</w:t>
      </w:r>
    </w:p>
    <w:p w:rsidR="00D732BC" w:rsidRPr="000C2BC5" w:rsidRDefault="00D732BC" w:rsidP="00D732BC">
      <w:pPr>
        <w:pStyle w:val="NormalWeb"/>
        <w:spacing w:before="0" w:beforeAutospacing="0" w:after="0" w:afterAutospacing="0"/>
        <w:jc w:val="center"/>
        <w:rPr>
          <w:rStyle w:val="Strong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4"/>
        <w:gridCol w:w="5211"/>
      </w:tblGrid>
      <w:tr w:rsidR="00D732BC" w:rsidRPr="004258B7" w:rsidTr="00C77FC5">
        <w:trPr>
          <w:trHeight w:val="1021"/>
        </w:trPr>
        <w:tc>
          <w:tcPr>
            <w:tcW w:w="4134" w:type="dxa"/>
            <w:shd w:val="clear" w:color="auto" w:fill="auto"/>
          </w:tcPr>
          <w:p w:rsidR="00D732BC" w:rsidRPr="004258B7" w:rsidRDefault="00D732BC" w:rsidP="00F57D90">
            <w:pPr>
              <w:rPr>
                <w:sz w:val="28"/>
                <w:szCs w:val="28"/>
              </w:rPr>
            </w:pPr>
            <w:r w:rsidRPr="004258B7">
              <w:rPr>
                <w:sz w:val="28"/>
                <w:szCs w:val="28"/>
              </w:rPr>
              <w:t xml:space="preserve">Наименование </w:t>
            </w:r>
            <w:r w:rsidRPr="004258B7">
              <w:rPr>
                <w:bCs/>
                <w:sz w:val="28"/>
                <w:szCs w:val="28"/>
              </w:rPr>
              <w:t>муниципальной</w:t>
            </w:r>
            <w:r w:rsidRPr="004258B7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211" w:type="dxa"/>
            <w:shd w:val="clear" w:color="auto" w:fill="auto"/>
          </w:tcPr>
          <w:p w:rsidR="00D732BC" w:rsidRPr="004258B7" w:rsidRDefault="00D732BC" w:rsidP="00F57D90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258B7">
              <w:rPr>
                <w:bCs/>
                <w:sz w:val="28"/>
                <w:szCs w:val="28"/>
              </w:rPr>
              <w:t xml:space="preserve">Развитие агропромышленного комплекса </w:t>
            </w:r>
            <w:r>
              <w:rPr>
                <w:bCs/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городе</w:t>
            </w:r>
            <w:r w:rsidRPr="004258B7">
              <w:rPr>
                <w:sz w:val="28"/>
                <w:szCs w:val="28"/>
              </w:rPr>
              <w:t xml:space="preserve"> Пыть-Ях</w:t>
            </w:r>
            <w:r>
              <w:rPr>
                <w:sz w:val="28"/>
                <w:szCs w:val="28"/>
              </w:rPr>
              <w:t>е</w:t>
            </w:r>
          </w:p>
        </w:tc>
      </w:tr>
      <w:tr w:rsidR="00D732BC" w:rsidRPr="004258B7" w:rsidTr="00C77FC5">
        <w:trPr>
          <w:trHeight w:val="1560"/>
        </w:trPr>
        <w:tc>
          <w:tcPr>
            <w:tcW w:w="4134" w:type="dxa"/>
            <w:shd w:val="clear" w:color="auto" w:fill="auto"/>
          </w:tcPr>
          <w:p w:rsidR="00D732BC" w:rsidRPr="004258B7" w:rsidRDefault="00D732BC" w:rsidP="00127BCC">
            <w:pPr>
              <w:rPr>
                <w:sz w:val="28"/>
                <w:szCs w:val="28"/>
              </w:rPr>
            </w:pPr>
            <w:r w:rsidRPr="004258B7">
              <w:rPr>
                <w:sz w:val="28"/>
                <w:szCs w:val="28"/>
              </w:rPr>
              <w:t>Дата утверждения муниципальной программы (наименование и номер соответствующего нормативного акта</w:t>
            </w:r>
            <w:r w:rsidRPr="00D732BC">
              <w:rPr>
                <w:sz w:val="28"/>
                <w:szCs w:val="28"/>
              </w:rPr>
              <w:t xml:space="preserve">) </w:t>
            </w:r>
          </w:p>
        </w:tc>
        <w:tc>
          <w:tcPr>
            <w:tcW w:w="5211" w:type="dxa"/>
            <w:shd w:val="clear" w:color="auto" w:fill="auto"/>
          </w:tcPr>
          <w:p w:rsidR="00D732BC" w:rsidRPr="004258B7" w:rsidRDefault="00D732BC" w:rsidP="00F57D9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города </w:t>
            </w:r>
            <w:r w:rsidRPr="005C01CF">
              <w:rPr>
                <w:sz w:val="28"/>
                <w:szCs w:val="28"/>
              </w:rPr>
              <w:t>«Развитие агропромышленного комплекса в городе Пыть-Яхе»</w:t>
            </w:r>
            <w:r>
              <w:rPr>
                <w:sz w:val="28"/>
                <w:szCs w:val="28"/>
              </w:rPr>
              <w:t xml:space="preserve"> от 10.12.2018 № 431-па</w:t>
            </w:r>
          </w:p>
        </w:tc>
      </w:tr>
      <w:tr w:rsidR="00D732BC" w:rsidRPr="004258B7" w:rsidTr="00C77FC5">
        <w:trPr>
          <w:trHeight w:val="622"/>
        </w:trPr>
        <w:tc>
          <w:tcPr>
            <w:tcW w:w="4134" w:type="dxa"/>
            <w:shd w:val="clear" w:color="auto" w:fill="auto"/>
          </w:tcPr>
          <w:p w:rsidR="00D732BC" w:rsidRPr="004258B7" w:rsidRDefault="00D732BC" w:rsidP="00F57D90">
            <w:pPr>
              <w:pStyle w:val="NormalWeb"/>
              <w:spacing w:before="0" w:beforeAutospacing="0" w:after="0" w:afterAutospacing="0"/>
              <w:jc w:val="left"/>
              <w:rPr>
                <w:b/>
                <w:sz w:val="28"/>
                <w:szCs w:val="28"/>
              </w:rPr>
            </w:pPr>
            <w:r w:rsidRPr="004258B7">
              <w:rPr>
                <w:rStyle w:val="Strong"/>
                <w:b w:val="0"/>
                <w:sz w:val="28"/>
                <w:szCs w:val="28"/>
              </w:rPr>
              <w:t xml:space="preserve">Ответственный исполнитель </w:t>
            </w:r>
            <w:r w:rsidRPr="004258B7">
              <w:rPr>
                <w:bCs/>
                <w:sz w:val="28"/>
                <w:szCs w:val="28"/>
              </w:rPr>
              <w:t xml:space="preserve">муниципальной </w:t>
            </w:r>
            <w:r w:rsidRPr="004258B7">
              <w:rPr>
                <w:rStyle w:val="Strong"/>
                <w:b w:val="0"/>
                <w:sz w:val="28"/>
                <w:szCs w:val="28"/>
              </w:rPr>
              <w:t>программы</w:t>
            </w:r>
          </w:p>
        </w:tc>
        <w:tc>
          <w:tcPr>
            <w:tcW w:w="5211" w:type="dxa"/>
            <w:shd w:val="clear" w:color="auto" w:fill="auto"/>
            <w:vAlign w:val="center"/>
          </w:tcPr>
          <w:p w:rsidR="00D732BC" w:rsidRPr="004258B7" w:rsidRDefault="00D732BC" w:rsidP="00F57D90">
            <w:pPr>
              <w:pStyle w:val="NormalWeb"/>
              <w:rPr>
                <w:sz w:val="28"/>
                <w:szCs w:val="28"/>
              </w:rPr>
            </w:pPr>
            <w:r w:rsidRPr="004258B7">
              <w:rPr>
                <w:sz w:val="28"/>
                <w:szCs w:val="28"/>
              </w:rPr>
              <w:t>Управление по экономике администрации города</w:t>
            </w:r>
          </w:p>
        </w:tc>
      </w:tr>
      <w:tr w:rsidR="00D732BC" w:rsidRPr="004258B7" w:rsidTr="00C77FC5">
        <w:trPr>
          <w:trHeight w:val="940"/>
        </w:trPr>
        <w:tc>
          <w:tcPr>
            <w:tcW w:w="4134" w:type="dxa"/>
            <w:shd w:val="clear" w:color="auto" w:fill="auto"/>
          </w:tcPr>
          <w:p w:rsidR="00D732BC" w:rsidRPr="004258B7" w:rsidRDefault="00D732BC" w:rsidP="00F57D90">
            <w:pPr>
              <w:pStyle w:val="NormalWeb"/>
              <w:spacing w:before="0" w:beforeAutospacing="0" w:after="0" w:afterAutospacing="0"/>
              <w:jc w:val="left"/>
              <w:rPr>
                <w:rStyle w:val="Strong"/>
                <w:b w:val="0"/>
                <w:sz w:val="28"/>
                <w:szCs w:val="28"/>
              </w:rPr>
            </w:pPr>
            <w:r w:rsidRPr="004258B7">
              <w:rPr>
                <w:rStyle w:val="Strong"/>
                <w:b w:val="0"/>
                <w:sz w:val="28"/>
                <w:szCs w:val="28"/>
              </w:rPr>
              <w:t xml:space="preserve">Соисполнители </w:t>
            </w:r>
            <w:r w:rsidRPr="004258B7">
              <w:rPr>
                <w:bCs/>
                <w:sz w:val="28"/>
                <w:szCs w:val="28"/>
              </w:rPr>
              <w:t xml:space="preserve">муниципальной </w:t>
            </w:r>
            <w:r w:rsidRPr="004258B7">
              <w:rPr>
                <w:rStyle w:val="Strong"/>
                <w:b w:val="0"/>
                <w:sz w:val="28"/>
                <w:szCs w:val="28"/>
              </w:rPr>
              <w:t xml:space="preserve">программы </w:t>
            </w:r>
            <w:bookmarkStart w:id="0" w:name="_GoBack"/>
            <w:bookmarkEnd w:id="0"/>
          </w:p>
        </w:tc>
        <w:tc>
          <w:tcPr>
            <w:tcW w:w="5211" w:type="dxa"/>
            <w:shd w:val="clear" w:color="auto" w:fill="auto"/>
          </w:tcPr>
          <w:p w:rsidR="00D732BC" w:rsidRPr="004258B7" w:rsidRDefault="00D732BC" w:rsidP="00F57D90">
            <w:pPr>
              <w:pStyle w:val="NormalWeb"/>
              <w:rPr>
                <w:sz w:val="28"/>
                <w:szCs w:val="28"/>
              </w:rPr>
            </w:pPr>
            <w:r w:rsidRPr="004258B7">
              <w:rPr>
                <w:sz w:val="28"/>
                <w:szCs w:val="28"/>
              </w:rPr>
              <w:t>Управление по жилищно-коммунальному комплексу, транспорту и дорогам администрации города (отдел по транспорту, дорогам и благоустройству)</w:t>
            </w:r>
          </w:p>
        </w:tc>
      </w:tr>
      <w:tr w:rsidR="00D732BC" w:rsidRPr="004258B7" w:rsidTr="00C77FC5">
        <w:tc>
          <w:tcPr>
            <w:tcW w:w="4134" w:type="dxa"/>
            <w:shd w:val="clear" w:color="auto" w:fill="auto"/>
          </w:tcPr>
          <w:p w:rsidR="00D732BC" w:rsidRPr="004258B7" w:rsidRDefault="00D732BC" w:rsidP="00F57D90">
            <w:pPr>
              <w:pStyle w:val="NormalWeb"/>
              <w:spacing w:before="0" w:beforeAutospacing="0" w:after="0" w:afterAutospacing="0"/>
              <w:jc w:val="left"/>
              <w:rPr>
                <w:bCs/>
                <w:sz w:val="28"/>
                <w:szCs w:val="28"/>
              </w:rPr>
            </w:pPr>
            <w:r w:rsidRPr="004258B7">
              <w:rPr>
                <w:rStyle w:val="Strong"/>
                <w:b w:val="0"/>
                <w:sz w:val="28"/>
                <w:szCs w:val="28"/>
              </w:rPr>
              <w:t xml:space="preserve">Цели </w:t>
            </w:r>
            <w:r w:rsidRPr="004258B7">
              <w:rPr>
                <w:bCs/>
                <w:sz w:val="28"/>
                <w:szCs w:val="28"/>
              </w:rPr>
              <w:t>муниципальной</w:t>
            </w:r>
          </w:p>
          <w:p w:rsidR="00D732BC" w:rsidRPr="004258B7" w:rsidRDefault="00D732BC" w:rsidP="00F57D90">
            <w:pPr>
              <w:pStyle w:val="NormalWeb"/>
              <w:spacing w:before="0" w:beforeAutospacing="0" w:after="0" w:afterAutospacing="0"/>
              <w:jc w:val="left"/>
              <w:rPr>
                <w:rStyle w:val="Strong"/>
                <w:b w:val="0"/>
                <w:sz w:val="28"/>
                <w:szCs w:val="28"/>
              </w:rPr>
            </w:pPr>
            <w:r w:rsidRPr="004258B7">
              <w:rPr>
                <w:rStyle w:val="Strong"/>
                <w:b w:val="0"/>
                <w:sz w:val="28"/>
                <w:szCs w:val="28"/>
              </w:rPr>
              <w:t>программы</w:t>
            </w:r>
          </w:p>
        </w:tc>
        <w:tc>
          <w:tcPr>
            <w:tcW w:w="5211" w:type="dxa"/>
            <w:shd w:val="clear" w:color="auto" w:fill="auto"/>
            <w:vAlign w:val="center"/>
          </w:tcPr>
          <w:p w:rsidR="00D732BC" w:rsidRPr="004258B7" w:rsidRDefault="00D732BC" w:rsidP="00F57D90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4258B7">
              <w:rPr>
                <w:rStyle w:val="Strong"/>
                <w:b w:val="0"/>
                <w:sz w:val="28"/>
                <w:szCs w:val="28"/>
              </w:rPr>
              <w:t>Устойчивое развитие агропромышленного комплекса в муниципальном образовании, повышение конкурентоспособности продукции, произведенной на территории города Пыть-Яха.</w:t>
            </w:r>
          </w:p>
        </w:tc>
      </w:tr>
      <w:tr w:rsidR="00D732BC" w:rsidRPr="004258B7" w:rsidTr="00C77FC5">
        <w:trPr>
          <w:trHeight w:val="472"/>
        </w:trPr>
        <w:tc>
          <w:tcPr>
            <w:tcW w:w="4134" w:type="dxa"/>
            <w:shd w:val="clear" w:color="auto" w:fill="auto"/>
          </w:tcPr>
          <w:p w:rsidR="00D732BC" w:rsidRPr="004258B7" w:rsidRDefault="00D732BC" w:rsidP="00F57D90">
            <w:pPr>
              <w:pStyle w:val="NormalWeb"/>
              <w:spacing w:before="0" w:beforeAutospacing="0" w:after="0" w:afterAutospacing="0"/>
              <w:jc w:val="left"/>
              <w:rPr>
                <w:rStyle w:val="Strong"/>
                <w:b w:val="0"/>
                <w:sz w:val="28"/>
                <w:szCs w:val="28"/>
              </w:rPr>
            </w:pPr>
            <w:r w:rsidRPr="004258B7">
              <w:rPr>
                <w:rStyle w:val="Strong"/>
                <w:b w:val="0"/>
                <w:sz w:val="28"/>
                <w:szCs w:val="28"/>
              </w:rPr>
              <w:t xml:space="preserve">Задачи </w:t>
            </w:r>
            <w:r w:rsidRPr="004258B7">
              <w:rPr>
                <w:bCs/>
                <w:sz w:val="28"/>
                <w:szCs w:val="28"/>
              </w:rPr>
              <w:t>муниципальной</w:t>
            </w:r>
          </w:p>
          <w:p w:rsidR="00D732BC" w:rsidRPr="004258B7" w:rsidRDefault="00D732BC" w:rsidP="00127BCC">
            <w:pPr>
              <w:pStyle w:val="NormalWeb"/>
              <w:spacing w:before="0" w:beforeAutospacing="0" w:after="0" w:afterAutospacing="0"/>
              <w:jc w:val="left"/>
              <w:rPr>
                <w:b/>
                <w:sz w:val="28"/>
                <w:szCs w:val="28"/>
              </w:rPr>
            </w:pPr>
            <w:r w:rsidRPr="00D732BC">
              <w:rPr>
                <w:rStyle w:val="Strong"/>
                <w:b w:val="0"/>
                <w:sz w:val="28"/>
                <w:szCs w:val="28"/>
              </w:rPr>
              <w:t xml:space="preserve">программы </w:t>
            </w:r>
          </w:p>
        </w:tc>
        <w:tc>
          <w:tcPr>
            <w:tcW w:w="5211" w:type="dxa"/>
            <w:shd w:val="clear" w:color="auto" w:fill="auto"/>
            <w:vAlign w:val="center"/>
          </w:tcPr>
          <w:p w:rsidR="00D732BC" w:rsidRPr="004258B7" w:rsidRDefault="00D732BC" w:rsidP="00F57D90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258B7">
              <w:rPr>
                <w:sz w:val="28"/>
                <w:szCs w:val="28"/>
              </w:rPr>
              <w:t>1.Увеличение объемов производства продукции мясного и молочного животноводства.</w:t>
            </w:r>
          </w:p>
          <w:p w:rsidR="00D732BC" w:rsidRPr="004258B7" w:rsidRDefault="00D732BC" w:rsidP="00F57D90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258B7">
              <w:rPr>
                <w:sz w:val="28"/>
                <w:szCs w:val="28"/>
              </w:rPr>
              <w:t>2.Создание условий для увеличения количества субъектов малого предпринимательства, занимающихся сельскохозяйственным производством.</w:t>
            </w:r>
          </w:p>
          <w:p w:rsidR="00D732BC" w:rsidRPr="004258B7" w:rsidRDefault="00D732BC" w:rsidP="00F57D90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4258B7">
              <w:rPr>
                <w:sz w:val="28"/>
                <w:szCs w:val="28"/>
              </w:rPr>
              <w:t>3.</w:t>
            </w:r>
            <w:r w:rsidRPr="004258B7">
              <w:t xml:space="preserve"> </w:t>
            </w:r>
            <w:r w:rsidRPr="004258B7">
              <w:rPr>
                <w:bCs/>
                <w:sz w:val="28"/>
                <w:szCs w:val="28"/>
              </w:rPr>
              <w:t>Создание благоприятных условий для развития заготовки и переработки дикоросов</w:t>
            </w:r>
            <w:r w:rsidRPr="004258B7">
              <w:rPr>
                <w:sz w:val="28"/>
                <w:szCs w:val="28"/>
              </w:rPr>
              <w:t>.</w:t>
            </w:r>
          </w:p>
          <w:p w:rsidR="00D732BC" w:rsidRPr="004258B7" w:rsidRDefault="00D732BC" w:rsidP="00F57D90">
            <w:pPr>
              <w:pStyle w:val="NormalWeb"/>
              <w:tabs>
                <w:tab w:val="left" w:pos="433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4258B7">
              <w:rPr>
                <w:sz w:val="28"/>
                <w:szCs w:val="28"/>
              </w:rPr>
              <w:t>4.Обеспечение стабильной благополучной эпизоотической обстановки в муниципальном образовании, включая защиту населения от болезней, общих для человека и животных.</w:t>
            </w:r>
          </w:p>
          <w:p w:rsidR="00D732BC" w:rsidRPr="004258B7" w:rsidRDefault="00D732BC" w:rsidP="00F57D90">
            <w:pPr>
              <w:pStyle w:val="NormalWeb"/>
              <w:tabs>
                <w:tab w:val="left" w:pos="331"/>
                <w:tab w:val="left" w:pos="541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 w:rsidRPr="004258B7">
              <w:rPr>
                <w:sz w:val="28"/>
                <w:szCs w:val="28"/>
              </w:rPr>
              <w:t>5.Создание общих условий функционирования и развития сельского хозяйства.</w:t>
            </w:r>
          </w:p>
        </w:tc>
      </w:tr>
      <w:tr w:rsidR="00D732BC" w:rsidRPr="004258B7" w:rsidTr="00C77FC5">
        <w:tc>
          <w:tcPr>
            <w:tcW w:w="4134" w:type="dxa"/>
            <w:shd w:val="clear" w:color="auto" w:fill="auto"/>
          </w:tcPr>
          <w:p w:rsidR="00D732BC" w:rsidRPr="004258B7" w:rsidRDefault="00D732BC" w:rsidP="00127BCC">
            <w:pPr>
              <w:pStyle w:val="NormalWeb"/>
              <w:jc w:val="left"/>
              <w:rPr>
                <w:rStyle w:val="Strong"/>
                <w:b w:val="0"/>
                <w:sz w:val="28"/>
                <w:szCs w:val="28"/>
              </w:rPr>
            </w:pPr>
            <w:r w:rsidRPr="004258B7">
              <w:rPr>
                <w:rStyle w:val="Strong"/>
                <w:b w:val="0"/>
                <w:sz w:val="28"/>
                <w:szCs w:val="28"/>
              </w:rPr>
              <w:lastRenderedPageBreak/>
              <w:t xml:space="preserve">Подпрограммы </w:t>
            </w:r>
          </w:p>
        </w:tc>
        <w:tc>
          <w:tcPr>
            <w:tcW w:w="5211" w:type="dxa"/>
            <w:shd w:val="clear" w:color="auto" w:fill="auto"/>
          </w:tcPr>
          <w:p w:rsidR="00D732BC" w:rsidRPr="00D732BC" w:rsidRDefault="00D732BC" w:rsidP="00F57D90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D732BC">
              <w:rPr>
                <w:rStyle w:val="Strong"/>
                <w:b w:val="0"/>
                <w:sz w:val="28"/>
                <w:szCs w:val="28"/>
              </w:rPr>
              <w:t>1. «Развитие отрасли животноводства»;</w:t>
            </w:r>
          </w:p>
          <w:p w:rsidR="00D732BC" w:rsidRPr="00D732BC" w:rsidRDefault="00D732BC" w:rsidP="00F57D90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D732BC">
              <w:rPr>
                <w:rStyle w:val="Strong"/>
                <w:b w:val="0"/>
                <w:sz w:val="28"/>
                <w:szCs w:val="28"/>
              </w:rPr>
              <w:t>2. «Поддержка развития системы заготовки и переработки дикоросов, стимулирование развития агропромышленного комплекса»</w:t>
            </w:r>
            <w:r w:rsidRPr="00D732BC">
              <w:rPr>
                <w:bCs/>
                <w:sz w:val="28"/>
                <w:szCs w:val="28"/>
              </w:rPr>
              <w:t>;</w:t>
            </w:r>
          </w:p>
          <w:p w:rsidR="00D732BC" w:rsidRPr="00D732BC" w:rsidRDefault="00D732BC" w:rsidP="00F57D90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D732BC">
              <w:rPr>
                <w:rStyle w:val="Strong"/>
                <w:b w:val="0"/>
                <w:sz w:val="28"/>
                <w:szCs w:val="28"/>
              </w:rPr>
              <w:t>3.«</w:t>
            </w:r>
            <w:r w:rsidRPr="00D732BC">
              <w:rPr>
                <w:sz w:val="28"/>
                <w:szCs w:val="28"/>
              </w:rPr>
      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</w:t>
            </w:r>
            <w:r w:rsidRPr="00D732BC">
              <w:rPr>
                <w:rStyle w:val="Strong"/>
                <w:b w:val="0"/>
                <w:sz w:val="28"/>
                <w:szCs w:val="28"/>
              </w:rPr>
              <w:t>;</w:t>
            </w:r>
          </w:p>
          <w:p w:rsidR="00D732BC" w:rsidRPr="00B66A9E" w:rsidRDefault="00D732BC" w:rsidP="00F57D90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  <w:r w:rsidRPr="00D732BC">
              <w:t>4. «</w:t>
            </w:r>
            <w:r w:rsidRPr="00D732BC">
              <w:rPr>
                <w:rStyle w:val="Strong"/>
                <w:b w:val="0"/>
                <w:sz w:val="28"/>
                <w:szCs w:val="28"/>
              </w:rPr>
              <w:t>Общепрограммные мероприятия».</w:t>
            </w:r>
          </w:p>
        </w:tc>
      </w:tr>
      <w:tr w:rsidR="00D732BC" w:rsidRPr="004258B7" w:rsidTr="00C77FC5">
        <w:tc>
          <w:tcPr>
            <w:tcW w:w="4134" w:type="dxa"/>
            <w:shd w:val="clear" w:color="auto" w:fill="auto"/>
          </w:tcPr>
          <w:p w:rsidR="00D732BC" w:rsidRPr="004258B7" w:rsidRDefault="00D732BC" w:rsidP="00F57D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8B7">
              <w:rPr>
                <w:rFonts w:ascii="Times New Roman" w:hAnsi="Times New Roman" w:cs="Times New Roman"/>
                <w:sz w:val="28"/>
                <w:szCs w:val="28"/>
              </w:rPr>
              <w:t>Наименование портфеля проектов, проекта, направленных в том числе на реализацию в Ханты-Мансийском автономном округе - Югре</w:t>
            </w:r>
          </w:p>
          <w:p w:rsidR="00D732BC" w:rsidRPr="004258B7" w:rsidRDefault="00D732BC" w:rsidP="00F57D9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8B7">
              <w:rPr>
                <w:rFonts w:ascii="Times New Roman" w:hAnsi="Times New Roman" w:cs="Times New Roman"/>
                <w:sz w:val="28"/>
                <w:szCs w:val="28"/>
              </w:rPr>
              <w:t>национальных проектов (программ) Российской Федерации.</w:t>
            </w:r>
          </w:p>
          <w:p w:rsidR="00D732BC" w:rsidRPr="004258B7" w:rsidRDefault="00D732BC" w:rsidP="00F57D90">
            <w:pPr>
              <w:pStyle w:val="ConsPlusNonformat"/>
              <w:jc w:val="both"/>
              <w:rPr>
                <w:rStyle w:val="Strong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258B7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проекта, реализуемого на основе проектной инициативы на территории муниципального образования городской округ город Пыть-Ях</w:t>
            </w:r>
          </w:p>
        </w:tc>
        <w:tc>
          <w:tcPr>
            <w:tcW w:w="5211" w:type="dxa"/>
            <w:shd w:val="clear" w:color="auto" w:fill="auto"/>
          </w:tcPr>
          <w:p w:rsidR="00D732BC" w:rsidRPr="004258B7" w:rsidRDefault="00D732BC" w:rsidP="00F57D90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sz w:val="28"/>
                <w:szCs w:val="28"/>
              </w:rPr>
            </w:pPr>
          </w:p>
        </w:tc>
      </w:tr>
      <w:tr w:rsidR="00D732BC" w:rsidRPr="004258B7" w:rsidTr="00C77FC5">
        <w:trPr>
          <w:trHeight w:val="916"/>
        </w:trPr>
        <w:tc>
          <w:tcPr>
            <w:tcW w:w="4134" w:type="dxa"/>
            <w:shd w:val="clear" w:color="auto" w:fill="auto"/>
          </w:tcPr>
          <w:p w:rsidR="00D732BC" w:rsidRPr="004258B7" w:rsidRDefault="00D732BC" w:rsidP="00C41916">
            <w:pPr>
              <w:pStyle w:val="NormalWeb"/>
              <w:spacing w:before="0" w:beforeAutospacing="0" w:after="0" w:afterAutospacing="0"/>
              <w:jc w:val="left"/>
              <w:rPr>
                <w:b/>
                <w:sz w:val="28"/>
                <w:szCs w:val="28"/>
              </w:rPr>
            </w:pPr>
            <w:r w:rsidRPr="00D732BC">
              <w:rPr>
                <w:rStyle w:val="Strong"/>
                <w:b w:val="0"/>
                <w:sz w:val="28"/>
                <w:szCs w:val="28"/>
              </w:rPr>
              <w:t>Целевые показатели</w:t>
            </w:r>
            <w:r w:rsidRPr="00D732BC">
              <w:rPr>
                <w:sz w:val="28"/>
                <w:szCs w:val="28"/>
              </w:rPr>
              <w:t xml:space="preserve"> </w:t>
            </w:r>
            <w:r w:rsidRPr="00D732BC">
              <w:rPr>
                <w:bCs/>
                <w:sz w:val="28"/>
                <w:szCs w:val="28"/>
              </w:rPr>
              <w:t>муниципальной</w:t>
            </w:r>
            <w:r w:rsidRPr="00D732BC">
              <w:rPr>
                <w:rStyle w:val="Strong"/>
                <w:b w:val="0"/>
                <w:sz w:val="28"/>
                <w:szCs w:val="28"/>
              </w:rPr>
              <w:t xml:space="preserve"> программы </w:t>
            </w:r>
          </w:p>
        </w:tc>
        <w:tc>
          <w:tcPr>
            <w:tcW w:w="5211" w:type="dxa"/>
            <w:shd w:val="clear" w:color="auto" w:fill="auto"/>
          </w:tcPr>
          <w:p w:rsidR="00D732BC" w:rsidRPr="001F050F" w:rsidRDefault="00D732BC" w:rsidP="00F57D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050F">
              <w:rPr>
                <w:sz w:val="28"/>
                <w:szCs w:val="28"/>
              </w:rPr>
              <w:t>1.Увеличение производства скота и птицы на убой в хозяйствах всех категорий (в живом весе), с 203,0 до 219,7 тн.</w:t>
            </w:r>
          </w:p>
          <w:p w:rsidR="00D732BC" w:rsidRPr="001F050F" w:rsidRDefault="00D732BC" w:rsidP="00F57D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050F">
              <w:rPr>
                <w:sz w:val="28"/>
                <w:szCs w:val="28"/>
              </w:rPr>
              <w:t>2.</w:t>
            </w:r>
            <w:r w:rsidRPr="001F050F">
              <w:t xml:space="preserve"> </w:t>
            </w:r>
            <w:r w:rsidRPr="001F050F">
              <w:rPr>
                <w:sz w:val="28"/>
                <w:szCs w:val="28"/>
              </w:rPr>
              <w:t>Увеличение производства молока в хозяйствах всех категорий с 420,0 до 436,6 тн.</w:t>
            </w:r>
          </w:p>
          <w:p w:rsidR="00D732BC" w:rsidRPr="001F050F" w:rsidRDefault="00D732BC" w:rsidP="00F57D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050F">
              <w:rPr>
                <w:sz w:val="28"/>
                <w:szCs w:val="28"/>
              </w:rPr>
              <w:t xml:space="preserve"> Увеличение уровня обеспеченности населения города Пыть-Яха сельскохозяйственной продукцией собственного производства от норматива потребления продукции:</w:t>
            </w:r>
          </w:p>
          <w:p w:rsidR="00D732BC" w:rsidRPr="001F050F" w:rsidRDefault="00D732BC" w:rsidP="00F57D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050F">
              <w:rPr>
                <w:sz w:val="28"/>
                <w:szCs w:val="28"/>
              </w:rPr>
              <w:t>3. мясо и мясопродукты (в пересчете на мясо) с 7,2% до 7,</w:t>
            </w:r>
            <w:r w:rsidR="00C41916" w:rsidRPr="001F050F">
              <w:rPr>
                <w:sz w:val="28"/>
                <w:szCs w:val="28"/>
              </w:rPr>
              <w:t>5</w:t>
            </w:r>
            <w:r w:rsidRPr="001F050F">
              <w:rPr>
                <w:sz w:val="28"/>
                <w:szCs w:val="28"/>
              </w:rPr>
              <w:t>%;</w:t>
            </w:r>
          </w:p>
          <w:p w:rsidR="00D732BC" w:rsidRPr="001F050F" w:rsidRDefault="00D732BC" w:rsidP="00F57D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050F">
              <w:rPr>
                <w:sz w:val="28"/>
                <w:szCs w:val="28"/>
              </w:rPr>
              <w:t>4. молоко и молокопродукты (в пересчете на молоко) с 3,2 %  до 3,</w:t>
            </w:r>
            <w:r w:rsidR="00C41916" w:rsidRPr="001F050F">
              <w:rPr>
                <w:sz w:val="28"/>
                <w:szCs w:val="28"/>
              </w:rPr>
              <w:t>4</w:t>
            </w:r>
            <w:r w:rsidRPr="001F050F">
              <w:rPr>
                <w:sz w:val="28"/>
                <w:szCs w:val="28"/>
              </w:rPr>
              <w:t xml:space="preserve"> %.</w:t>
            </w:r>
          </w:p>
          <w:p w:rsidR="00D732BC" w:rsidRPr="001F050F" w:rsidRDefault="00D732BC" w:rsidP="00F57D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050F">
              <w:rPr>
                <w:sz w:val="28"/>
                <w:szCs w:val="28"/>
              </w:rPr>
              <w:lastRenderedPageBreak/>
              <w:t>5.Увеличение маточного поголовья коз, овец в личных подсобных хозяйствах с 56 до 66 голов.</w:t>
            </w:r>
          </w:p>
          <w:p w:rsidR="00D732BC" w:rsidRPr="001F050F" w:rsidRDefault="00D732BC" w:rsidP="00F57D90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050F">
              <w:rPr>
                <w:sz w:val="28"/>
                <w:szCs w:val="28"/>
              </w:rPr>
              <w:t>6.Количество крестьянских (фермерских) хозяйств 7 единиц ежегодно.</w:t>
            </w:r>
          </w:p>
          <w:p w:rsidR="00D732BC" w:rsidRPr="001F050F" w:rsidRDefault="00D732BC" w:rsidP="00F57D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050F">
              <w:rPr>
                <w:sz w:val="28"/>
                <w:szCs w:val="28"/>
              </w:rPr>
              <w:t>7. Увеличение дополнительных рабочих мест малыми формами хозяйствования с 2 до 12 единиц.</w:t>
            </w:r>
          </w:p>
          <w:p w:rsidR="00D732BC" w:rsidRPr="001F050F" w:rsidRDefault="00D732BC" w:rsidP="00F57D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050F">
              <w:rPr>
                <w:sz w:val="28"/>
                <w:szCs w:val="28"/>
              </w:rPr>
              <w:t>8. Увеличение объемов заготовки дикоросов с 0 до 38 тн.</w:t>
            </w:r>
          </w:p>
          <w:p w:rsidR="00D732BC" w:rsidRPr="001F050F" w:rsidRDefault="00D732BC" w:rsidP="00F57D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050F">
              <w:rPr>
                <w:sz w:val="28"/>
                <w:szCs w:val="28"/>
              </w:rPr>
              <w:t>9. Увеличение объемов переработки  дикоросов с 0 до 38 тн.</w:t>
            </w:r>
          </w:p>
          <w:p w:rsidR="00D732BC" w:rsidRPr="001F050F" w:rsidRDefault="00D732BC" w:rsidP="00F57D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050F">
              <w:rPr>
                <w:sz w:val="28"/>
                <w:szCs w:val="28"/>
              </w:rPr>
              <w:t>10.</w:t>
            </w:r>
            <w:r w:rsidRPr="001F050F">
              <w:t xml:space="preserve"> </w:t>
            </w:r>
            <w:r w:rsidRPr="001F050F">
              <w:rPr>
                <w:sz w:val="28"/>
                <w:szCs w:val="28"/>
              </w:rPr>
              <w:t>Увеличение количества хозяйствующих субъектов в заготовке и переработке дикоросов с 0 до 2.</w:t>
            </w:r>
          </w:p>
          <w:p w:rsidR="00D732BC" w:rsidRPr="001F050F" w:rsidRDefault="00D732BC" w:rsidP="00F57D9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F050F">
              <w:rPr>
                <w:sz w:val="28"/>
                <w:szCs w:val="28"/>
              </w:rPr>
              <w:t>11. Увеличение количества рабочих мест в заготовке и    переработке дикоросов с 0 до 2.</w:t>
            </w:r>
          </w:p>
          <w:p w:rsidR="00D732BC" w:rsidRPr="001F050F" w:rsidRDefault="00D732BC" w:rsidP="00F57D90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050F">
              <w:rPr>
                <w:sz w:val="28"/>
                <w:szCs w:val="28"/>
              </w:rPr>
              <w:t>12.</w:t>
            </w:r>
            <w:r w:rsidRPr="001F050F">
              <w:t xml:space="preserve"> </w:t>
            </w:r>
            <w:r w:rsidRPr="001F050F">
              <w:rPr>
                <w:sz w:val="28"/>
                <w:szCs w:val="28"/>
              </w:rPr>
              <w:t>Количество отлова, содержания, возврата потерявшихся животных без владельцев, размещение в приютах и содержание в них животных при осуществлении деятельности по обращению с животными без владельцев в 2020 году 189 ед.</w:t>
            </w:r>
            <w:r w:rsidR="00C41916" w:rsidRPr="001F050F">
              <w:rPr>
                <w:sz w:val="28"/>
                <w:szCs w:val="28"/>
              </w:rPr>
              <w:t>, в 2021-2030 гг.-319 ед.</w:t>
            </w:r>
          </w:p>
          <w:p w:rsidR="00D732BC" w:rsidRPr="001F050F" w:rsidRDefault="00D732BC" w:rsidP="00F57D90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1F050F">
              <w:rPr>
                <w:sz w:val="28"/>
                <w:szCs w:val="28"/>
              </w:rPr>
              <w:t>13.Отсутствие жалоб населения о нападениях безнадзорных и бродячих животных.</w:t>
            </w:r>
          </w:p>
        </w:tc>
      </w:tr>
      <w:tr w:rsidR="00D732BC" w:rsidRPr="004258B7" w:rsidTr="00C77FC5">
        <w:tc>
          <w:tcPr>
            <w:tcW w:w="4134" w:type="dxa"/>
            <w:shd w:val="clear" w:color="auto" w:fill="auto"/>
          </w:tcPr>
          <w:p w:rsidR="00D732BC" w:rsidRPr="004258B7" w:rsidRDefault="00D732BC" w:rsidP="00F57D90">
            <w:pPr>
              <w:pStyle w:val="NormalWeb"/>
              <w:jc w:val="left"/>
              <w:rPr>
                <w:rStyle w:val="Strong"/>
                <w:sz w:val="28"/>
                <w:szCs w:val="28"/>
              </w:rPr>
            </w:pPr>
            <w:r w:rsidRPr="004258B7">
              <w:rPr>
                <w:sz w:val="28"/>
                <w:szCs w:val="28"/>
              </w:rPr>
              <w:lastRenderedPageBreak/>
              <w:t>Сроки реализации  муниципальной программы</w:t>
            </w:r>
          </w:p>
        </w:tc>
        <w:tc>
          <w:tcPr>
            <w:tcW w:w="5211" w:type="dxa"/>
            <w:shd w:val="clear" w:color="auto" w:fill="auto"/>
            <w:vAlign w:val="center"/>
          </w:tcPr>
          <w:p w:rsidR="00D732BC" w:rsidRPr="00965035" w:rsidRDefault="00D732BC" w:rsidP="00F57D90">
            <w:pPr>
              <w:pStyle w:val="NormalWeb"/>
              <w:jc w:val="left"/>
              <w:rPr>
                <w:color w:val="538135"/>
                <w:sz w:val="28"/>
                <w:szCs w:val="28"/>
              </w:rPr>
            </w:pPr>
            <w:r w:rsidRPr="00D732BC">
              <w:rPr>
                <w:sz w:val="28"/>
                <w:szCs w:val="28"/>
              </w:rPr>
              <w:t>2019 - 2030 годы</w:t>
            </w:r>
          </w:p>
        </w:tc>
      </w:tr>
      <w:tr w:rsidR="00D732BC" w:rsidRPr="004258B7" w:rsidTr="00C77FC5">
        <w:trPr>
          <w:trHeight w:val="841"/>
        </w:trPr>
        <w:tc>
          <w:tcPr>
            <w:tcW w:w="4134" w:type="dxa"/>
            <w:shd w:val="clear" w:color="auto" w:fill="auto"/>
          </w:tcPr>
          <w:p w:rsidR="00D732BC" w:rsidRPr="004258B7" w:rsidRDefault="00D732BC" w:rsidP="001F050F">
            <w:pPr>
              <w:jc w:val="both"/>
              <w:rPr>
                <w:rStyle w:val="Strong"/>
                <w:b w:val="0"/>
                <w:sz w:val="28"/>
                <w:szCs w:val="28"/>
              </w:rPr>
            </w:pPr>
            <w:r w:rsidRPr="004258B7">
              <w:rPr>
                <w:rStyle w:val="Strong"/>
                <w:b w:val="0"/>
                <w:sz w:val="28"/>
                <w:szCs w:val="28"/>
              </w:rPr>
              <w:t xml:space="preserve">Параметры финансового обеспечения муниципальной </w:t>
            </w:r>
            <w:r w:rsidRPr="00D732BC">
              <w:rPr>
                <w:rStyle w:val="Strong"/>
                <w:b w:val="0"/>
                <w:sz w:val="28"/>
                <w:szCs w:val="28"/>
              </w:rPr>
              <w:t xml:space="preserve">программы </w:t>
            </w:r>
          </w:p>
        </w:tc>
        <w:tc>
          <w:tcPr>
            <w:tcW w:w="5211" w:type="dxa"/>
            <w:shd w:val="clear" w:color="auto" w:fill="auto"/>
          </w:tcPr>
          <w:p w:rsidR="00D732BC" w:rsidRPr="00D732BC" w:rsidRDefault="00D732BC" w:rsidP="00F57D9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2BC">
              <w:rPr>
                <w:sz w:val="28"/>
                <w:szCs w:val="28"/>
              </w:rPr>
              <w:t xml:space="preserve">Общий объем финансирования муниципальной программы в 2019-2030 годах составит </w:t>
            </w:r>
            <w:r w:rsidR="00175303">
              <w:rPr>
                <w:b/>
                <w:sz w:val="28"/>
                <w:szCs w:val="28"/>
              </w:rPr>
              <w:t>324 728,5</w:t>
            </w:r>
            <w:r w:rsidRPr="00D732BC">
              <w:rPr>
                <w:sz w:val="28"/>
                <w:szCs w:val="28"/>
              </w:rPr>
              <w:t xml:space="preserve"> тыс.рублей, в том числе:</w:t>
            </w:r>
          </w:p>
          <w:p w:rsidR="00D732BC" w:rsidRPr="00D732BC" w:rsidRDefault="00D732BC" w:rsidP="00F57D9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2BC">
              <w:rPr>
                <w:sz w:val="28"/>
                <w:szCs w:val="28"/>
              </w:rPr>
              <w:t xml:space="preserve">2019 год – 15 182,6  тыс. рублей,     </w:t>
            </w:r>
          </w:p>
          <w:p w:rsidR="00D732BC" w:rsidRPr="00D732BC" w:rsidRDefault="00D732BC" w:rsidP="00F57D9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2BC">
              <w:rPr>
                <w:sz w:val="28"/>
                <w:szCs w:val="28"/>
              </w:rPr>
              <w:t>2020 год – 30</w:t>
            </w:r>
            <w:r w:rsidR="000019BC">
              <w:rPr>
                <w:sz w:val="28"/>
                <w:szCs w:val="28"/>
              </w:rPr>
              <w:t> 926,8</w:t>
            </w:r>
            <w:r w:rsidRPr="00D732BC">
              <w:rPr>
                <w:sz w:val="28"/>
                <w:szCs w:val="28"/>
              </w:rPr>
              <w:t xml:space="preserve"> тыс. рублей.</w:t>
            </w:r>
          </w:p>
          <w:p w:rsidR="00D732BC" w:rsidRPr="00D732BC" w:rsidRDefault="00D732BC" w:rsidP="00F57D9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2BC">
              <w:rPr>
                <w:sz w:val="28"/>
                <w:szCs w:val="28"/>
              </w:rPr>
              <w:t xml:space="preserve">2021 год – </w:t>
            </w:r>
            <w:r w:rsidR="00175303">
              <w:rPr>
                <w:sz w:val="28"/>
                <w:szCs w:val="28"/>
              </w:rPr>
              <w:t>10 490,2</w:t>
            </w:r>
            <w:r w:rsidRPr="00D732BC">
              <w:rPr>
                <w:sz w:val="28"/>
                <w:szCs w:val="28"/>
              </w:rPr>
              <w:t xml:space="preserve"> тыс. рублей,</w:t>
            </w:r>
          </w:p>
          <w:p w:rsidR="00D732BC" w:rsidRPr="00D732BC" w:rsidRDefault="00D732BC" w:rsidP="00F57D9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2BC">
              <w:rPr>
                <w:sz w:val="28"/>
                <w:szCs w:val="28"/>
              </w:rPr>
              <w:t xml:space="preserve">2022 год – </w:t>
            </w:r>
            <w:r w:rsidR="00175303">
              <w:rPr>
                <w:sz w:val="28"/>
                <w:szCs w:val="28"/>
              </w:rPr>
              <w:t>10 504,5</w:t>
            </w:r>
            <w:r w:rsidRPr="00D732BC">
              <w:rPr>
                <w:sz w:val="28"/>
                <w:szCs w:val="28"/>
              </w:rPr>
              <w:t xml:space="preserve"> тыс. рублей,</w:t>
            </w:r>
          </w:p>
          <w:p w:rsidR="00D732BC" w:rsidRPr="00D732BC" w:rsidRDefault="00D732BC" w:rsidP="00F57D9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2BC">
              <w:rPr>
                <w:sz w:val="28"/>
                <w:szCs w:val="28"/>
              </w:rPr>
              <w:t xml:space="preserve">2023 год – </w:t>
            </w:r>
            <w:r w:rsidR="00175303">
              <w:rPr>
                <w:sz w:val="28"/>
                <w:szCs w:val="28"/>
              </w:rPr>
              <w:t>10 518,8</w:t>
            </w:r>
            <w:r w:rsidRPr="00D732BC">
              <w:rPr>
                <w:sz w:val="28"/>
                <w:szCs w:val="28"/>
              </w:rPr>
              <w:t xml:space="preserve"> тыс. рублей,</w:t>
            </w:r>
          </w:p>
          <w:p w:rsidR="00D732BC" w:rsidRPr="00175303" w:rsidRDefault="00D732BC" w:rsidP="00F57D9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32BC">
              <w:rPr>
                <w:sz w:val="28"/>
                <w:szCs w:val="28"/>
              </w:rPr>
              <w:t xml:space="preserve">2024 год </w:t>
            </w:r>
            <w:r w:rsidRPr="00175303">
              <w:rPr>
                <w:sz w:val="28"/>
                <w:szCs w:val="28"/>
              </w:rPr>
              <w:t>– 35 300,8 тыс. рублей,</w:t>
            </w:r>
          </w:p>
          <w:p w:rsidR="00D732BC" w:rsidRPr="00175303" w:rsidRDefault="00D732BC" w:rsidP="00F57D9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5303">
              <w:rPr>
                <w:sz w:val="28"/>
                <w:szCs w:val="28"/>
              </w:rPr>
              <w:t>2025 год – 35 300,8  тыс. рублей,</w:t>
            </w:r>
          </w:p>
          <w:p w:rsidR="00D732BC" w:rsidRPr="00D732BC" w:rsidRDefault="00D732BC" w:rsidP="00F57D9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75303">
              <w:rPr>
                <w:sz w:val="28"/>
                <w:szCs w:val="28"/>
              </w:rPr>
              <w:t>2026-2030 год – 176 504,0  тыс. рублей.</w:t>
            </w:r>
          </w:p>
        </w:tc>
      </w:tr>
    </w:tbl>
    <w:p w:rsidR="00DB25F0" w:rsidRDefault="00DB25F0"/>
    <w:sectPr w:rsidR="00DB25F0" w:rsidSect="00077989">
      <w:headerReference w:type="default" r:id="rId6"/>
      <w:pgSz w:w="11906" w:h="16838"/>
      <w:pgMar w:top="1134" w:right="850" w:bottom="1134" w:left="1701" w:header="708" w:footer="708" w:gutter="0"/>
      <w:pgNumType w:start="4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8FA" w:rsidRDefault="000848FA" w:rsidP="000848FA">
      <w:r>
        <w:separator/>
      </w:r>
    </w:p>
  </w:endnote>
  <w:endnote w:type="continuationSeparator" w:id="0">
    <w:p w:rsidR="000848FA" w:rsidRDefault="000848FA" w:rsidP="00084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8FA" w:rsidRDefault="000848FA" w:rsidP="000848FA">
      <w:r>
        <w:separator/>
      </w:r>
    </w:p>
  </w:footnote>
  <w:footnote w:type="continuationSeparator" w:id="0">
    <w:p w:rsidR="000848FA" w:rsidRDefault="000848FA" w:rsidP="00084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8392767"/>
      <w:docPartObj>
        <w:docPartGallery w:val="Page Numbers (Top of Page)"/>
        <w:docPartUnique/>
      </w:docPartObj>
    </w:sdtPr>
    <w:sdtEndPr/>
    <w:sdtContent>
      <w:p w:rsidR="000848FA" w:rsidRDefault="000848FA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989">
          <w:rPr>
            <w:noProof/>
          </w:rPr>
          <w:t>474</w:t>
        </w:r>
        <w:r>
          <w:fldChar w:fldCharType="end"/>
        </w:r>
      </w:p>
    </w:sdtContent>
  </w:sdt>
  <w:p w:rsidR="000848FA" w:rsidRDefault="000848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2BC"/>
    <w:rsid w:val="000019BC"/>
    <w:rsid w:val="00077989"/>
    <w:rsid w:val="000848FA"/>
    <w:rsid w:val="00084E20"/>
    <w:rsid w:val="00127BCC"/>
    <w:rsid w:val="00175303"/>
    <w:rsid w:val="001F050F"/>
    <w:rsid w:val="00C41916"/>
    <w:rsid w:val="00C77FC5"/>
    <w:rsid w:val="00D732BC"/>
    <w:rsid w:val="00DB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4E07A5-53D7-4065-B09D-7431A69F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D732BC"/>
    <w:pPr>
      <w:spacing w:before="100" w:beforeAutospacing="1" w:after="100" w:afterAutospacing="1"/>
      <w:jc w:val="both"/>
    </w:pPr>
  </w:style>
  <w:style w:type="character" w:styleId="Strong">
    <w:name w:val="Strong"/>
    <w:qFormat/>
    <w:rsid w:val="00D732BC"/>
    <w:rPr>
      <w:b/>
      <w:bCs/>
    </w:rPr>
  </w:style>
  <w:style w:type="paragraph" w:customStyle="1" w:styleId="ConsPlusNonformat">
    <w:name w:val="ConsPlusNonformat"/>
    <w:rsid w:val="00D732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0848F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4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0848F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4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79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98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Сергей Медведев</cp:lastModifiedBy>
  <cp:revision>10</cp:revision>
  <cp:lastPrinted>2020-11-03T12:25:00Z</cp:lastPrinted>
  <dcterms:created xsi:type="dcterms:W3CDTF">2020-11-01T04:37:00Z</dcterms:created>
  <dcterms:modified xsi:type="dcterms:W3CDTF">2020-11-03T12:25:00Z</dcterms:modified>
</cp:coreProperties>
</file>